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C3" w:rsidRPr="00CB2C49" w:rsidRDefault="002A76C3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2A76C3" w:rsidRPr="00CB2C49" w:rsidRDefault="002A76C3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524E4F" w:rsidRPr="00524E4F">
        <w:tc>
          <w:tcPr>
            <w:tcW w:w="3261" w:type="dxa"/>
            <w:shd w:val="clear" w:color="auto" w:fill="E7E6E6"/>
          </w:tcPr>
          <w:p w:rsidR="002A76C3" w:rsidRPr="00524E4F" w:rsidRDefault="002A76C3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524E4F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2A76C3" w:rsidRPr="00524E4F" w:rsidRDefault="002A76C3" w:rsidP="00230905">
            <w:pPr>
              <w:rPr>
                <w:sz w:val="24"/>
                <w:szCs w:val="24"/>
              </w:rPr>
            </w:pPr>
            <w:r w:rsidRPr="00524E4F">
              <w:rPr>
                <w:b/>
                <w:bCs/>
                <w:iCs/>
                <w:sz w:val="24"/>
                <w:szCs w:val="24"/>
              </w:rPr>
              <w:t>Иностранный язык ( французский)</w:t>
            </w:r>
          </w:p>
        </w:tc>
      </w:tr>
      <w:tr w:rsidR="00524E4F" w:rsidRPr="00524E4F">
        <w:tc>
          <w:tcPr>
            <w:tcW w:w="3261" w:type="dxa"/>
            <w:shd w:val="clear" w:color="auto" w:fill="E7E6E6"/>
          </w:tcPr>
          <w:p w:rsidR="002A76C3" w:rsidRPr="00524E4F" w:rsidRDefault="002A76C3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24E4F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A76C3" w:rsidRPr="00524E4F" w:rsidRDefault="009F2558" w:rsidP="00A30025">
            <w:pPr>
              <w:rPr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</w:tcPr>
          <w:p w:rsidR="002A76C3" w:rsidRPr="00524E4F" w:rsidRDefault="00084CAA" w:rsidP="00230905">
            <w:pPr>
              <w:rPr>
                <w:sz w:val="24"/>
                <w:szCs w:val="24"/>
              </w:rPr>
            </w:pPr>
            <w:r w:rsidRPr="00524E4F">
              <w:rPr>
                <w:rFonts w:cs="Arial"/>
                <w:sz w:val="24"/>
                <w:szCs w:val="24"/>
              </w:rPr>
              <w:t>Землеустройство и кадастры</w:t>
            </w:r>
          </w:p>
        </w:tc>
      </w:tr>
      <w:tr w:rsidR="00524E4F" w:rsidRPr="00524E4F">
        <w:tc>
          <w:tcPr>
            <w:tcW w:w="3261" w:type="dxa"/>
            <w:shd w:val="clear" w:color="auto" w:fill="E7E6E6"/>
          </w:tcPr>
          <w:p w:rsidR="002A76C3" w:rsidRPr="00524E4F" w:rsidRDefault="002A76C3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24E4F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A76C3" w:rsidRPr="00524E4F" w:rsidRDefault="00524E4F" w:rsidP="00230905">
            <w:pPr>
              <w:rPr>
                <w:kern w:val="0"/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>Технология управления недвижимостью</w:t>
            </w:r>
          </w:p>
        </w:tc>
      </w:tr>
      <w:tr w:rsidR="00524E4F" w:rsidRPr="00524E4F">
        <w:tc>
          <w:tcPr>
            <w:tcW w:w="3261" w:type="dxa"/>
            <w:shd w:val="clear" w:color="auto" w:fill="E7E6E6"/>
          </w:tcPr>
          <w:p w:rsidR="002A76C3" w:rsidRPr="00524E4F" w:rsidRDefault="002A76C3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24E4F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A76C3" w:rsidRPr="00524E4F" w:rsidRDefault="002A76C3" w:rsidP="009B60C5">
            <w:pPr>
              <w:rPr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>12 з.е.</w:t>
            </w:r>
          </w:p>
        </w:tc>
      </w:tr>
      <w:tr w:rsidR="00524E4F" w:rsidRPr="00524E4F">
        <w:tc>
          <w:tcPr>
            <w:tcW w:w="3261" w:type="dxa"/>
            <w:shd w:val="clear" w:color="auto" w:fill="E7E6E6"/>
          </w:tcPr>
          <w:p w:rsidR="002A76C3" w:rsidRPr="00524E4F" w:rsidRDefault="002A76C3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24E4F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A76C3" w:rsidRPr="00524E4F" w:rsidRDefault="005843B0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2A76C3" w:rsidRPr="00524E4F" w:rsidRDefault="002A76C3" w:rsidP="009B60C5">
            <w:pPr>
              <w:rPr>
                <w:sz w:val="24"/>
                <w:szCs w:val="24"/>
              </w:rPr>
            </w:pPr>
          </w:p>
        </w:tc>
      </w:tr>
      <w:tr w:rsidR="00524E4F" w:rsidRPr="00524E4F">
        <w:tc>
          <w:tcPr>
            <w:tcW w:w="3261" w:type="dxa"/>
            <w:shd w:val="clear" w:color="auto" w:fill="E7E6E6"/>
          </w:tcPr>
          <w:p w:rsidR="002A76C3" w:rsidRPr="00524E4F" w:rsidRDefault="002A76C3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524E4F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A76C3" w:rsidRPr="00524E4F" w:rsidRDefault="00524E4F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524E4F">
              <w:rPr>
                <w:iCs/>
                <w:sz w:val="24"/>
                <w:szCs w:val="24"/>
              </w:rPr>
              <w:t>И</w:t>
            </w:r>
            <w:r w:rsidR="002A76C3" w:rsidRPr="00524E4F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524E4F" w:rsidRPr="00524E4F">
        <w:tc>
          <w:tcPr>
            <w:tcW w:w="10490" w:type="dxa"/>
            <w:gridSpan w:val="3"/>
            <w:shd w:val="clear" w:color="auto" w:fill="E7E6E6"/>
          </w:tcPr>
          <w:p w:rsidR="002A76C3" w:rsidRPr="00524E4F" w:rsidRDefault="002A76C3" w:rsidP="00524E4F">
            <w:pPr>
              <w:rPr>
                <w:b/>
                <w:bCs/>
                <w:iCs/>
                <w:sz w:val="24"/>
                <w:szCs w:val="24"/>
              </w:rPr>
            </w:pPr>
            <w:r w:rsidRPr="00524E4F">
              <w:rPr>
                <w:b/>
                <w:bCs/>
                <w:iCs/>
                <w:sz w:val="24"/>
                <w:szCs w:val="24"/>
              </w:rPr>
              <w:t>Крат</w:t>
            </w:r>
            <w:r w:rsidR="00524E4F" w:rsidRPr="00524E4F">
              <w:rPr>
                <w:b/>
                <w:bCs/>
                <w:iCs/>
                <w:sz w:val="24"/>
                <w:szCs w:val="24"/>
              </w:rPr>
              <w:t>к</w:t>
            </w:r>
            <w:r w:rsidRPr="00524E4F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24E4F" w:rsidRPr="00524E4F">
        <w:tc>
          <w:tcPr>
            <w:tcW w:w="10490" w:type="dxa"/>
            <w:gridSpan w:val="3"/>
          </w:tcPr>
          <w:p w:rsidR="002A76C3" w:rsidRPr="00524E4F" w:rsidRDefault="002A76C3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524E4F" w:rsidRPr="00524E4F">
        <w:tc>
          <w:tcPr>
            <w:tcW w:w="10490" w:type="dxa"/>
            <w:gridSpan w:val="3"/>
          </w:tcPr>
          <w:p w:rsidR="002A76C3" w:rsidRPr="00524E4F" w:rsidRDefault="002A76C3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524E4F" w:rsidRPr="00524E4F">
        <w:tc>
          <w:tcPr>
            <w:tcW w:w="10490" w:type="dxa"/>
            <w:gridSpan w:val="3"/>
          </w:tcPr>
          <w:p w:rsidR="002A76C3" w:rsidRPr="00524E4F" w:rsidRDefault="002A76C3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524E4F" w:rsidRPr="00524E4F">
        <w:trPr>
          <w:trHeight w:val="363"/>
        </w:trPr>
        <w:tc>
          <w:tcPr>
            <w:tcW w:w="10490" w:type="dxa"/>
            <w:gridSpan w:val="3"/>
          </w:tcPr>
          <w:p w:rsidR="002A76C3" w:rsidRPr="00524E4F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>Тема 4. Страна изучаемого языка - Франция</w:t>
            </w:r>
          </w:p>
        </w:tc>
      </w:tr>
      <w:tr w:rsidR="00524E4F" w:rsidRPr="00524E4F">
        <w:trPr>
          <w:trHeight w:val="365"/>
        </w:trPr>
        <w:tc>
          <w:tcPr>
            <w:tcW w:w="10490" w:type="dxa"/>
            <w:gridSpan w:val="3"/>
          </w:tcPr>
          <w:p w:rsidR="002A76C3" w:rsidRPr="00524E4F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>Тема 5. Экономика Франции</w:t>
            </w:r>
          </w:p>
        </w:tc>
      </w:tr>
      <w:tr w:rsidR="00524E4F" w:rsidRPr="00524E4F">
        <w:trPr>
          <w:trHeight w:val="355"/>
        </w:trPr>
        <w:tc>
          <w:tcPr>
            <w:tcW w:w="10490" w:type="dxa"/>
            <w:gridSpan w:val="3"/>
          </w:tcPr>
          <w:p w:rsidR="002A76C3" w:rsidRPr="00524E4F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524E4F" w:rsidRPr="00524E4F">
        <w:trPr>
          <w:trHeight w:val="386"/>
        </w:trPr>
        <w:tc>
          <w:tcPr>
            <w:tcW w:w="10490" w:type="dxa"/>
            <w:gridSpan w:val="3"/>
          </w:tcPr>
          <w:p w:rsidR="002A76C3" w:rsidRPr="00524E4F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524E4F" w:rsidRPr="00524E4F">
        <w:trPr>
          <w:trHeight w:val="360"/>
        </w:trPr>
        <w:tc>
          <w:tcPr>
            <w:tcW w:w="10490" w:type="dxa"/>
            <w:gridSpan w:val="3"/>
          </w:tcPr>
          <w:p w:rsidR="002A76C3" w:rsidRPr="00524E4F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524E4F" w:rsidRPr="00524E4F">
        <w:trPr>
          <w:trHeight w:val="378"/>
        </w:trPr>
        <w:tc>
          <w:tcPr>
            <w:tcW w:w="10490" w:type="dxa"/>
            <w:gridSpan w:val="3"/>
          </w:tcPr>
          <w:p w:rsidR="002A76C3" w:rsidRPr="00524E4F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524E4F" w:rsidRPr="00524E4F">
        <w:tc>
          <w:tcPr>
            <w:tcW w:w="10490" w:type="dxa"/>
            <w:gridSpan w:val="3"/>
            <w:shd w:val="clear" w:color="auto" w:fill="E7E6E6"/>
          </w:tcPr>
          <w:p w:rsidR="002A76C3" w:rsidRPr="00524E4F" w:rsidRDefault="002A76C3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524E4F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524E4F" w:rsidRPr="00524E4F">
        <w:tc>
          <w:tcPr>
            <w:tcW w:w="10490" w:type="dxa"/>
            <w:gridSpan w:val="3"/>
          </w:tcPr>
          <w:p w:rsidR="002A76C3" w:rsidRPr="00524E4F" w:rsidRDefault="002A76C3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24E4F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2A76C3" w:rsidRPr="00524E4F" w:rsidRDefault="002A76C3" w:rsidP="002A511C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524E4F">
              <w:t xml:space="preserve">Ключникова, Н. В. Французский </w:t>
            </w:r>
            <w:r w:rsidRPr="00524E4F">
              <w:rPr>
                <w:rStyle w:val="affc"/>
                <w:b w:val="0"/>
                <w:bCs w:val="0"/>
              </w:rPr>
              <w:t>язык</w:t>
            </w:r>
            <w:r w:rsidRPr="00524E4F">
              <w:t xml:space="preserve"> делового общения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- 259 с. </w:t>
            </w:r>
            <w:hyperlink r:id="rId7" w:tgtFrame="_blank" w:history="1">
              <w:r w:rsidRPr="00524E4F">
                <w:rPr>
                  <w:rStyle w:val="affffc"/>
                  <w:i w:val="0"/>
                  <w:lang w:val="pt-BR"/>
                </w:rPr>
                <w:t>http://lib.usue.ru/resource/limit/ump/16/p486182.pdf</w:t>
              </w:r>
            </w:hyperlink>
          </w:p>
          <w:p w:rsidR="002A76C3" w:rsidRPr="00524E4F" w:rsidRDefault="002A76C3" w:rsidP="002A511C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524E4F">
              <w:t xml:space="preserve">2. </w:t>
            </w:r>
            <w:r w:rsidRPr="00524E4F">
              <w:rPr>
                <w:lang w:val="pt-BR"/>
              </w:rPr>
              <w:t>Exercons</w:t>
            </w:r>
            <w:r w:rsidRPr="00524E4F">
              <w:t>-</w:t>
            </w:r>
            <w:r w:rsidRPr="00524E4F">
              <w:rPr>
                <w:lang w:val="pt-BR"/>
              </w:rPr>
              <w:t>nous</w:t>
            </w:r>
            <w:r w:rsidRPr="00524E4F">
              <w:t xml:space="preserve"> ! [Электронный ресурс] : учебное пособие по грамматике французского языка / Т. И. Алиева [и др.] ; М-во образования и науки Рос. Федерации, Моск. пед. гос. ун-т. - Москва : МПГУ, 2016. - 380 с. </w:t>
            </w:r>
            <w:hyperlink r:id="rId8" w:history="1">
              <w:r w:rsidRPr="00524E4F">
                <w:rPr>
                  <w:iCs/>
                </w:rPr>
                <w:t>http://znanium.com/go.php?id=754426</w:t>
              </w:r>
            </w:hyperlink>
            <w:r w:rsidRPr="00524E4F">
              <w:rPr>
                <w:iCs/>
              </w:rPr>
              <w:t xml:space="preserve"> </w:t>
            </w:r>
            <w:hyperlink r:id="rId9" w:tgtFrame="_blank" w:history="1">
              <w:r w:rsidRPr="00524E4F">
                <w:rPr>
                  <w:rStyle w:val="aff3"/>
                  <w:iCs/>
                  <w:color w:val="auto"/>
                </w:rPr>
                <w:t>http://znanium.co</w:t>
              </w:r>
              <w:r w:rsidRPr="00524E4F">
                <w:rPr>
                  <w:rStyle w:val="aff3"/>
                  <w:iCs/>
                  <w:color w:val="auto"/>
                  <w:lang w:val="en-US"/>
                </w:rPr>
                <w:t>m</w:t>
              </w:r>
              <w:r w:rsidRPr="00524E4F">
                <w:rPr>
                  <w:rStyle w:val="aff3"/>
                  <w:iCs/>
                  <w:color w:val="auto"/>
                </w:rPr>
                <w:t>/</w:t>
              </w:r>
              <w:r w:rsidRPr="00524E4F">
                <w:rPr>
                  <w:rStyle w:val="aff3"/>
                  <w:iCs/>
                  <w:color w:val="auto"/>
                  <w:lang w:val="en-US"/>
                </w:rPr>
                <w:t>go</w:t>
              </w:r>
              <w:r w:rsidRPr="00524E4F">
                <w:rPr>
                  <w:rStyle w:val="aff3"/>
                  <w:iCs/>
                  <w:color w:val="auto"/>
                </w:rPr>
                <w:t>.</w:t>
              </w:r>
              <w:r w:rsidRPr="00524E4F">
                <w:rPr>
                  <w:rStyle w:val="aff3"/>
                  <w:iCs/>
                  <w:color w:val="auto"/>
                  <w:lang w:val="en-US"/>
                </w:rPr>
                <w:t>php</w:t>
              </w:r>
              <w:r w:rsidRPr="00524E4F">
                <w:rPr>
                  <w:rStyle w:val="aff3"/>
                  <w:iCs/>
                  <w:color w:val="auto"/>
                </w:rPr>
                <w:t>?</w:t>
              </w:r>
              <w:r w:rsidRPr="00524E4F">
                <w:rPr>
                  <w:rStyle w:val="aff3"/>
                  <w:iCs/>
                  <w:color w:val="auto"/>
                  <w:lang w:val="en-US"/>
                </w:rPr>
                <w:t>id</w:t>
              </w:r>
              <w:r w:rsidRPr="00524E4F">
                <w:rPr>
                  <w:rStyle w:val="aff3"/>
                  <w:iCs/>
                  <w:color w:val="auto"/>
                </w:rPr>
                <w:t>=754426</w:t>
              </w:r>
            </w:hyperlink>
          </w:p>
          <w:p w:rsidR="002A76C3" w:rsidRPr="00524E4F" w:rsidRDefault="002A76C3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>3. Ключникова, Н. В. Французский язык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- 201 с. </w:t>
            </w:r>
            <w:hyperlink r:id="rId10" w:tgtFrame="_blank" w:history="1">
              <w:r w:rsidRPr="00524E4F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http://lib.usue.ru/resource/limit/ump/15/p483351.pdf</w:t>
              </w:r>
            </w:hyperlink>
          </w:p>
          <w:p w:rsidR="002A76C3" w:rsidRPr="00524E4F" w:rsidRDefault="002A76C3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 xml:space="preserve">4. </w:t>
            </w:r>
            <w:r w:rsidRPr="00524E4F">
              <w:rPr>
                <w:kern w:val="0"/>
                <w:sz w:val="24"/>
                <w:szCs w:val="24"/>
              </w:rPr>
              <w:t xml:space="preserve">Скорик, Л. Г. Грамматика французского языка. Теория и практика [Электронный ресурс] : Учебное пособие / Л. Г. Скорик ; М-во образования и науки Рос. Федерации, Моск. пед. гос. ун-т. - Москва : МПГУ, 2014. - 240 с. </w:t>
            </w:r>
            <w:hyperlink r:id="rId11" w:history="1">
              <w:r w:rsidRPr="00524E4F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http://znanium.com/go.php?id=758091</w:t>
              </w:r>
            </w:hyperlink>
          </w:p>
          <w:p w:rsidR="002A76C3" w:rsidRPr="00524E4F" w:rsidRDefault="002A76C3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24E4F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2A76C3" w:rsidRPr="00524E4F" w:rsidRDefault="002A76C3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>1.</w:t>
            </w:r>
            <w:r w:rsidRPr="00524E4F">
              <w:rPr>
                <w:kern w:val="0"/>
                <w:sz w:val="24"/>
                <w:szCs w:val="24"/>
              </w:rPr>
              <w:t xml:space="preserve">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2" w:history="1">
              <w:r w:rsidRPr="00524E4F">
                <w:rPr>
                  <w:rStyle w:val="aff3"/>
                  <w:iCs/>
                  <w:color w:val="auto"/>
                  <w:kern w:val="0"/>
                  <w:sz w:val="24"/>
                  <w:szCs w:val="24"/>
                </w:rPr>
                <w:t>http://znanium.com/go.php?id=994760</w:t>
              </w:r>
            </w:hyperlink>
          </w:p>
          <w:p w:rsidR="002A76C3" w:rsidRPr="00524E4F" w:rsidRDefault="002A76C3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 xml:space="preserve">2.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  <w:hyperlink r:id="rId13" w:history="1">
              <w:r w:rsidRPr="00524E4F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http://znanium.com/go.php?id=1020501</w:t>
              </w:r>
            </w:hyperlink>
          </w:p>
          <w:p w:rsidR="002A76C3" w:rsidRPr="00524E4F" w:rsidRDefault="002A76C3" w:rsidP="00FA2E8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 xml:space="preserve">3. Французский язык: базовый курс [Электронный ресурс] : базовый курс : учебник / И. В. Харитонова [и др.]. - Москва : Прометей, 2013. - 406 с. </w:t>
            </w:r>
            <w:hyperlink r:id="rId14" w:history="1">
              <w:r w:rsidRPr="00524E4F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http://znanium.com/go.php?id=558102</w:t>
              </w:r>
            </w:hyperlink>
          </w:p>
          <w:p w:rsidR="002A76C3" w:rsidRPr="00524E4F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>4. Колмогорова, А. В. Лексикология (</w:t>
            </w:r>
            <w:r w:rsidRPr="00524E4F">
              <w:rPr>
                <w:b/>
                <w:bCs/>
                <w:sz w:val="24"/>
                <w:szCs w:val="24"/>
              </w:rPr>
              <w:t>французский</w:t>
            </w:r>
            <w:r w:rsidRPr="00524E4F">
              <w:rPr>
                <w:sz w:val="24"/>
                <w:szCs w:val="24"/>
              </w:rPr>
              <w:t xml:space="preserve"> </w:t>
            </w:r>
            <w:r w:rsidRPr="00524E4F">
              <w:rPr>
                <w:b/>
                <w:bCs/>
                <w:sz w:val="24"/>
                <w:szCs w:val="24"/>
              </w:rPr>
              <w:t>язык</w:t>
            </w:r>
            <w:r w:rsidRPr="00524E4F">
              <w:rPr>
                <w:sz w:val="24"/>
                <w:szCs w:val="24"/>
              </w:rPr>
              <w:t xml:space="preserve">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5" w:history="1">
              <w:r w:rsidRPr="00524E4F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http://znanium.com/go.php?id=978621</w:t>
              </w:r>
            </w:hyperlink>
            <w:r w:rsidRPr="00524E4F">
              <w:rPr>
                <w:sz w:val="24"/>
                <w:szCs w:val="24"/>
              </w:rPr>
              <w:t xml:space="preserve"> </w:t>
            </w:r>
          </w:p>
        </w:tc>
      </w:tr>
      <w:tr w:rsidR="00524E4F" w:rsidRPr="00524E4F">
        <w:tc>
          <w:tcPr>
            <w:tcW w:w="10490" w:type="dxa"/>
            <w:gridSpan w:val="3"/>
            <w:shd w:val="clear" w:color="auto" w:fill="E7E6E6"/>
          </w:tcPr>
          <w:p w:rsidR="002A76C3" w:rsidRPr="00524E4F" w:rsidRDefault="002A76C3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24E4F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24E4F" w:rsidRPr="00524E4F">
        <w:tc>
          <w:tcPr>
            <w:tcW w:w="10490" w:type="dxa"/>
            <w:gridSpan w:val="3"/>
          </w:tcPr>
          <w:p w:rsidR="002A76C3" w:rsidRPr="00524E4F" w:rsidRDefault="002A76C3" w:rsidP="00CB2C49">
            <w:pPr>
              <w:rPr>
                <w:b/>
                <w:bCs/>
                <w:sz w:val="24"/>
                <w:szCs w:val="24"/>
              </w:rPr>
            </w:pPr>
            <w:r w:rsidRPr="00524E4F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2A76C3" w:rsidRPr="00524E4F" w:rsidRDefault="002A76C3" w:rsidP="00140F29">
            <w:pPr>
              <w:jc w:val="both"/>
              <w:rPr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524E4F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2A76C3" w:rsidRPr="00524E4F" w:rsidRDefault="002A76C3" w:rsidP="00140F29">
            <w:pPr>
              <w:jc w:val="both"/>
              <w:rPr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A76C3" w:rsidRPr="00524E4F" w:rsidRDefault="002A76C3" w:rsidP="00CB2C49">
            <w:pPr>
              <w:rPr>
                <w:sz w:val="24"/>
                <w:szCs w:val="24"/>
              </w:rPr>
            </w:pPr>
          </w:p>
        </w:tc>
      </w:tr>
      <w:tr w:rsidR="00524E4F" w:rsidRPr="00524E4F">
        <w:tc>
          <w:tcPr>
            <w:tcW w:w="10490" w:type="dxa"/>
            <w:gridSpan w:val="3"/>
            <w:shd w:val="clear" w:color="auto" w:fill="E7E6E6"/>
          </w:tcPr>
          <w:p w:rsidR="002A76C3" w:rsidRPr="00524E4F" w:rsidRDefault="002A76C3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524E4F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24E4F" w:rsidRPr="00524E4F">
        <w:tc>
          <w:tcPr>
            <w:tcW w:w="10490" w:type="dxa"/>
            <w:gridSpan w:val="3"/>
          </w:tcPr>
          <w:p w:rsidR="002A76C3" w:rsidRPr="00524E4F" w:rsidRDefault="002A76C3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24E4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24E4F" w:rsidRPr="00524E4F">
        <w:tc>
          <w:tcPr>
            <w:tcW w:w="10490" w:type="dxa"/>
            <w:gridSpan w:val="3"/>
            <w:shd w:val="clear" w:color="auto" w:fill="E7E6E6"/>
          </w:tcPr>
          <w:p w:rsidR="002A76C3" w:rsidRPr="00524E4F" w:rsidRDefault="002A76C3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524E4F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24E4F" w:rsidRPr="00524E4F">
        <w:tc>
          <w:tcPr>
            <w:tcW w:w="10490" w:type="dxa"/>
            <w:gridSpan w:val="3"/>
          </w:tcPr>
          <w:p w:rsidR="002A76C3" w:rsidRPr="00524E4F" w:rsidRDefault="002A76C3" w:rsidP="00CB2C49">
            <w:pPr>
              <w:rPr>
                <w:bCs/>
                <w:sz w:val="24"/>
                <w:szCs w:val="24"/>
              </w:rPr>
            </w:pPr>
            <w:r w:rsidRPr="00524E4F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A76C3" w:rsidRDefault="002A76C3" w:rsidP="0061508B">
      <w:pPr>
        <w:ind w:left="-284"/>
        <w:rPr>
          <w:sz w:val="24"/>
          <w:szCs w:val="24"/>
        </w:rPr>
      </w:pPr>
    </w:p>
    <w:p w:rsidR="00500459" w:rsidRPr="00AE69EB" w:rsidRDefault="002A76C3" w:rsidP="00500459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500459" w:rsidRPr="00AE69EB">
        <w:rPr>
          <w:sz w:val="24"/>
          <w:szCs w:val="24"/>
        </w:rPr>
        <w:t>Соколова О.Л.</w:t>
      </w:r>
      <w:r w:rsidR="00500459" w:rsidRPr="00AE69EB">
        <w:rPr>
          <w:sz w:val="24"/>
          <w:szCs w:val="24"/>
        </w:rPr>
        <w:tab/>
      </w:r>
    </w:p>
    <w:p w:rsidR="002A76C3" w:rsidRPr="0061508B" w:rsidRDefault="002A76C3" w:rsidP="00FA2E8D">
      <w:pPr>
        <w:ind w:left="-284"/>
        <w:rPr>
          <w:sz w:val="24"/>
          <w:szCs w:val="24"/>
          <w:u w:val="single"/>
        </w:rPr>
      </w:pPr>
    </w:p>
    <w:p w:rsidR="00826D6A" w:rsidRDefault="00826D6A" w:rsidP="00826D6A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826D6A" w:rsidRDefault="00826D6A" w:rsidP="00826D6A">
      <w:pPr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26D6A" w:rsidRDefault="00826D6A" w:rsidP="00826D6A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21.03.02 </w:t>
      </w:r>
    </w:p>
    <w:p w:rsidR="00826D6A" w:rsidRDefault="00826D6A" w:rsidP="00826D6A">
      <w:pPr>
        <w:rPr>
          <w:sz w:val="24"/>
        </w:rPr>
      </w:pPr>
      <w:r>
        <w:rPr>
          <w:sz w:val="24"/>
        </w:rPr>
        <w:t xml:space="preserve">Землеустройство и кадастры, </w:t>
      </w:r>
    </w:p>
    <w:p w:rsidR="00826D6A" w:rsidRDefault="00826D6A" w:rsidP="00826D6A">
      <w:pPr>
        <w:rPr>
          <w:kern w:val="0"/>
          <w:sz w:val="22"/>
          <w:szCs w:val="24"/>
        </w:rPr>
      </w:pPr>
      <w:r>
        <w:rPr>
          <w:sz w:val="24"/>
        </w:rPr>
        <w:t>(профиль: Технологии управления 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Е.Г.Анимица</w:t>
      </w:r>
    </w:p>
    <w:p w:rsidR="002A76C3" w:rsidRDefault="002A76C3" w:rsidP="002E341B">
      <w:pPr>
        <w:jc w:val="center"/>
        <w:rPr>
          <w:b/>
          <w:bCs/>
          <w:sz w:val="24"/>
          <w:szCs w:val="24"/>
        </w:rPr>
      </w:pPr>
    </w:p>
    <w:p w:rsidR="002A76C3" w:rsidRDefault="002A76C3" w:rsidP="00F41493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2A76C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BC" w:rsidRDefault="001639BC">
      <w:r>
        <w:separator/>
      </w:r>
    </w:p>
  </w:endnote>
  <w:endnote w:type="continuationSeparator" w:id="0">
    <w:p w:rsidR="001639BC" w:rsidRDefault="0016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BC" w:rsidRDefault="001639BC">
      <w:r>
        <w:separator/>
      </w:r>
    </w:p>
  </w:footnote>
  <w:footnote w:type="continuationSeparator" w:id="0">
    <w:p w:rsidR="001639BC" w:rsidRDefault="00163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284565"/>
    <w:multiLevelType w:val="multilevel"/>
    <w:tmpl w:val="D4A65E6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C4D0C66"/>
    <w:multiLevelType w:val="multilevel"/>
    <w:tmpl w:val="C8A298D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3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30"/>
  </w:num>
  <w:num w:numId="14">
    <w:abstractNumId w:val="12"/>
  </w:num>
  <w:num w:numId="15">
    <w:abstractNumId w:val="26"/>
  </w:num>
  <w:num w:numId="16">
    <w:abstractNumId w:val="36"/>
  </w:num>
  <w:num w:numId="17">
    <w:abstractNumId w:val="16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13"/>
  </w:num>
  <w:num w:numId="30">
    <w:abstractNumId w:val="29"/>
  </w:num>
  <w:num w:numId="31">
    <w:abstractNumId w:val="37"/>
  </w:num>
  <w:num w:numId="32">
    <w:abstractNumId w:val="23"/>
  </w:num>
  <w:num w:numId="33">
    <w:abstractNumId w:va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4CAA"/>
    <w:rsid w:val="000855F1"/>
    <w:rsid w:val="00095EBB"/>
    <w:rsid w:val="000B4377"/>
    <w:rsid w:val="000B4702"/>
    <w:rsid w:val="000C34DE"/>
    <w:rsid w:val="000C73DF"/>
    <w:rsid w:val="000D40EA"/>
    <w:rsid w:val="000D7022"/>
    <w:rsid w:val="000E3047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639BC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2D7"/>
    <w:rsid w:val="002948AD"/>
    <w:rsid w:val="002A511C"/>
    <w:rsid w:val="002A76C3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6882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3695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2AC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0459"/>
    <w:rsid w:val="00501BB4"/>
    <w:rsid w:val="00503260"/>
    <w:rsid w:val="00503ECC"/>
    <w:rsid w:val="005053A8"/>
    <w:rsid w:val="0051371C"/>
    <w:rsid w:val="00524116"/>
    <w:rsid w:val="00524E4F"/>
    <w:rsid w:val="00533533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43B0"/>
    <w:rsid w:val="005A3CB9"/>
    <w:rsid w:val="005A7B06"/>
    <w:rsid w:val="005B3163"/>
    <w:rsid w:val="005C33DA"/>
    <w:rsid w:val="005E223C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4B60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26D6A"/>
    <w:rsid w:val="00832E69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2B5F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5E7"/>
    <w:rsid w:val="0092485A"/>
    <w:rsid w:val="009274A8"/>
    <w:rsid w:val="009275A7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174"/>
    <w:rsid w:val="009E2118"/>
    <w:rsid w:val="009E4BCF"/>
    <w:rsid w:val="009E61AA"/>
    <w:rsid w:val="009E79B3"/>
    <w:rsid w:val="009F040B"/>
    <w:rsid w:val="009F2558"/>
    <w:rsid w:val="009F2E4F"/>
    <w:rsid w:val="009F3F82"/>
    <w:rsid w:val="00A01043"/>
    <w:rsid w:val="00A04635"/>
    <w:rsid w:val="00A050CA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785"/>
    <w:rsid w:val="00AA3BE2"/>
    <w:rsid w:val="00AA5B1F"/>
    <w:rsid w:val="00AB0E9D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57B3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44A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7228"/>
    <w:rsid w:val="00D70EB9"/>
    <w:rsid w:val="00D74C9E"/>
    <w:rsid w:val="00D8105C"/>
    <w:rsid w:val="00D811BC"/>
    <w:rsid w:val="00D94C9F"/>
    <w:rsid w:val="00D97115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9D7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2E8D"/>
    <w:rsid w:val="00FA3313"/>
    <w:rsid w:val="00FA3356"/>
    <w:rsid w:val="00FA5A43"/>
    <w:rsid w:val="00FB106B"/>
    <w:rsid w:val="00FB2CB5"/>
    <w:rsid w:val="00FC3513"/>
    <w:rsid w:val="00FC544B"/>
    <w:rsid w:val="00FD108D"/>
    <w:rsid w:val="00FD436A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8065F-AF35-4ECF-860A-C84C9699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D6722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D6722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D6722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127277"/>
    <w:pPr>
      <w:numPr>
        <w:numId w:val="25"/>
      </w:numPr>
    </w:pPr>
  </w:style>
  <w:style w:type="numbering" w:customStyle="1" w:styleId="WW8Num1">
    <w:name w:val="WW8Num1"/>
    <w:rsid w:val="00127277"/>
    <w:pPr>
      <w:numPr>
        <w:numId w:val="4"/>
      </w:numPr>
    </w:pPr>
  </w:style>
  <w:style w:type="numbering" w:customStyle="1" w:styleId="a0">
    <w:name w:val="Стиль многоуровневый"/>
    <w:rsid w:val="00127277"/>
    <w:pPr>
      <w:numPr>
        <w:numId w:val="21"/>
      </w:numPr>
    </w:pPr>
  </w:style>
  <w:style w:type="numbering" w:customStyle="1" w:styleId="WW8Num4">
    <w:name w:val="WW8Num4"/>
    <w:rsid w:val="00127277"/>
    <w:pPr>
      <w:numPr>
        <w:numId w:val="3"/>
      </w:numPr>
    </w:pPr>
  </w:style>
  <w:style w:type="numbering" w:customStyle="1" w:styleId="9">
    <w:name w:val="Стиль многоуровневый9"/>
    <w:rsid w:val="00127277"/>
    <w:pPr>
      <w:numPr>
        <w:numId w:val="33"/>
      </w:numPr>
    </w:pPr>
  </w:style>
  <w:style w:type="numbering" w:customStyle="1" w:styleId="WW8Num16">
    <w:name w:val="WW8Num16"/>
    <w:rsid w:val="00127277"/>
    <w:pPr>
      <w:numPr>
        <w:numId w:val="11"/>
      </w:numPr>
    </w:pPr>
  </w:style>
  <w:style w:type="numbering" w:customStyle="1" w:styleId="2">
    <w:name w:val="Стиль многоуровневый2"/>
    <w:rsid w:val="00127277"/>
    <w:pPr>
      <w:numPr>
        <w:numId w:val="24"/>
      </w:numPr>
    </w:pPr>
  </w:style>
  <w:style w:type="numbering" w:customStyle="1" w:styleId="WW8Num10">
    <w:name w:val="WW8Num10"/>
    <w:rsid w:val="00127277"/>
    <w:pPr>
      <w:numPr>
        <w:numId w:val="18"/>
      </w:numPr>
    </w:pPr>
  </w:style>
  <w:style w:type="numbering" w:customStyle="1" w:styleId="WW8Num7">
    <w:name w:val="WW8Num7"/>
    <w:rsid w:val="00127277"/>
    <w:pPr>
      <w:numPr>
        <w:numId w:val="14"/>
      </w:numPr>
    </w:pPr>
  </w:style>
  <w:style w:type="numbering" w:customStyle="1" w:styleId="7">
    <w:name w:val="Стиль многоуровневый7"/>
    <w:rsid w:val="00127277"/>
    <w:pPr>
      <w:numPr>
        <w:numId w:val="29"/>
      </w:numPr>
    </w:pPr>
  </w:style>
  <w:style w:type="numbering" w:customStyle="1" w:styleId="1">
    <w:name w:val="Стиль многоуровневый1"/>
    <w:rsid w:val="00127277"/>
    <w:pPr>
      <w:numPr>
        <w:numId w:val="22"/>
      </w:numPr>
    </w:pPr>
  </w:style>
  <w:style w:type="numbering" w:customStyle="1" w:styleId="WW8Num22">
    <w:name w:val="WW8Num22"/>
    <w:rsid w:val="00127277"/>
    <w:pPr>
      <w:numPr>
        <w:numId w:val="12"/>
      </w:numPr>
    </w:pPr>
  </w:style>
  <w:style w:type="numbering" w:customStyle="1" w:styleId="WW8Num15">
    <w:name w:val="WW8Num15"/>
    <w:rsid w:val="00127277"/>
    <w:pPr>
      <w:numPr>
        <w:numId w:val="17"/>
      </w:numPr>
    </w:pPr>
  </w:style>
  <w:style w:type="numbering" w:customStyle="1" w:styleId="6">
    <w:name w:val="Стиль многоуровневый6"/>
    <w:rsid w:val="00127277"/>
    <w:pPr>
      <w:numPr>
        <w:numId w:val="28"/>
      </w:numPr>
    </w:pPr>
  </w:style>
  <w:style w:type="numbering" w:customStyle="1" w:styleId="3">
    <w:name w:val="Стиль многоуровневый3"/>
    <w:rsid w:val="00127277"/>
    <w:pPr>
      <w:numPr>
        <w:numId w:val="19"/>
      </w:numPr>
    </w:pPr>
  </w:style>
  <w:style w:type="numbering" w:customStyle="1" w:styleId="WW8Num23">
    <w:name w:val="WW8Num23"/>
    <w:rsid w:val="00127277"/>
    <w:pPr>
      <w:numPr>
        <w:numId w:val="8"/>
      </w:numPr>
    </w:pPr>
  </w:style>
  <w:style w:type="numbering" w:customStyle="1" w:styleId="List1">
    <w:name w:val="List 1"/>
    <w:rsid w:val="00127277"/>
    <w:pPr>
      <w:numPr>
        <w:numId w:val="2"/>
      </w:numPr>
    </w:pPr>
  </w:style>
  <w:style w:type="numbering" w:customStyle="1" w:styleId="WW8Num5">
    <w:name w:val="WW8Num5"/>
    <w:rsid w:val="00127277"/>
    <w:pPr>
      <w:numPr>
        <w:numId w:val="7"/>
      </w:numPr>
    </w:pPr>
  </w:style>
  <w:style w:type="numbering" w:customStyle="1" w:styleId="WW8Num6">
    <w:name w:val="WW8Num6"/>
    <w:rsid w:val="00127277"/>
    <w:pPr>
      <w:numPr>
        <w:numId w:val="15"/>
      </w:numPr>
    </w:pPr>
  </w:style>
  <w:style w:type="numbering" w:customStyle="1" w:styleId="4">
    <w:name w:val="Стиль многоуровневый4"/>
    <w:rsid w:val="00127277"/>
    <w:pPr>
      <w:numPr>
        <w:numId w:val="26"/>
      </w:numPr>
    </w:pPr>
  </w:style>
  <w:style w:type="numbering" w:customStyle="1" w:styleId="Numbering1">
    <w:name w:val="Numbering 1"/>
    <w:rsid w:val="00127277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127277"/>
    <w:pPr>
      <w:numPr>
        <w:numId w:val="30"/>
      </w:numPr>
    </w:pPr>
  </w:style>
  <w:style w:type="numbering" w:customStyle="1" w:styleId="WW8Num12">
    <w:name w:val="WW8Num12"/>
    <w:rsid w:val="00127277"/>
    <w:pPr>
      <w:numPr>
        <w:numId w:val="13"/>
      </w:numPr>
    </w:pPr>
  </w:style>
  <w:style w:type="numbering" w:customStyle="1" w:styleId="WW8Num9">
    <w:name w:val="WW8Num9"/>
    <w:rsid w:val="00127277"/>
    <w:pPr>
      <w:numPr>
        <w:numId w:val="9"/>
      </w:numPr>
    </w:pPr>
  </w:style>
  <w:style w:type="numbering" w:customStyle="1" w:styleId="WW8Num14">
    <w:name w:val="WW8Num14"/>
    <w:rsid w:val="00127277"/>
    <w:pPr>
      <w:numPr>
        <w:numId w:val="10"/>
      </w:numPr>
    </w:pPr>
  </w:style>
  <w:style w:type="numbering" w:customStyle="1" w:styleId="5">
    <w:name w:val="Стиль многоуровневый5"/>
    <w:rsid w:val="00127277"/>
    <w:pPr>
      <w:numPr>
        <w:numId w:val="27"/>
      </w:numPr>
    </w:pPr>
  </w:style>
  <w:style w:type="numbering" w:customStyle="1" w:styleId="WW8Num3">
    <w:name w:val="WW8Num3"/>
    <w:rsid w:val="00127277"/>
    <w:pPr>
      <w:numPr>
        <w:numId w:val="5"/>
      </w:numPr>
    </w:pPr>
  </w:style>
  <w:style w:type="numbering" w:customStyle="1" w:styleId="WW8Num2">
    <w:name w:val="WW8Num2"/>
    <w:rsid w:val="00127277"/>
    <w:pPr>
      <w:numPr>
        <w:numId w:val="6"/>
      </w:numPr>
    </w:pPr>
  </w:style>
  <w:style w:type="numbering" w:customStyle="1" w:styleId="WW8Num13">
    <w:name w:val="WW8Num13"/>
    <w:rsid w:val="00127277"/>
    <w:pPr>
      <w:numPr>
        <w:numId w:val="16"/>
      </w:numPr>
    </w:pPr>
  </w:style>
  <w:style w:type="numbering" w:customStyle="1" w:styleId="8">
    <w:name w:val="Стиль многоуровневый8"/>
    <w:rsid w:val="0012727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426" TargetMode="External"/><Relationship Id="rId13" Type="http://schemas.openxmlformats.org/officeDocument/2006/relationships/hyperlink" Target="http://znanium.com/go.php?id=1020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182.pdf" TargetMode="External"/><Relationship Id="rId12" Type="http://schemas.openxmlformats.org/officeDocument/2006/relationships/hyperlink" Target="http://znanium.com/go.php?id=9947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78621" TargetMode="External"/><Relationship Id="rId10" Type="http://schemas.openxmlformats.org/officeDocument/2006/relationships/hyperlink" Target="http://lib.usue.ru/resource/limit/ump/15/p4833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55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4100</Characters>
  <Application>Microsoft Office Word</Application>
  <DocSecurity>0</DocSecurity>
  <Lines>34</Lines>
  <Paragraphs>9</Paragraphs>
  <ScaleCrop>false</ScaleCrop>
  <Company>Microsoft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2019-03-14T04:53:00Z</dcterms:created>
  <dcterms:modified xsi:type="dcterms:W3CDTF">2019-08-09T09:25:00Z</dcterms:modified>
</cp:coreProperties>
</file>